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0107F" w14:textId="526064BE" w:rsidR="00C4658E" w:rsidRPr="00D22216" w:rsidRDefault="00D22216" w:rsidP="00CC1F21">
      <w:pPr>
        <w:spacing w:after="0"/>
        <w:jc w:val="center"/>
        <w:rPr>
          <w:rFonts w:ascii="Source Sans Pro Black" w:hAnsi="Source Sans Pro Black" w:cstheme="majorHAnsi"/>
          <w:color w:val="0F4761" w:themeColor="accent1" w:themeShade="BF"/>
          <w:sz w:val="40"/>
          <w:szCs w:val="40"/>
        </w:rPr>
      </w:pPr>
      <w:r w:rsidRPr="001931C1">
        <w:rPr>
          <w:rFonts w:ascii="Source Sans Pro" w:hAnsi="Source Sans Pro" w:cstheme="majorHAnsi"/>
          <w:noProof/>
          <w:sz w:val="40"/>
          <w:szCs w:val="40"/>
        </w:rPr>
        <w:drawing>
          <wp:anchor distT="137160" distB="91440" distL="137160" distR="137160" simplePos="0" relativeHeight="251659776" behindDoc="0" locked="0" layoutInCell="1" allowOverlap="1" wp14:anchorId="759ACF9A" wp14:editId="7B8B324E">
            <wp:simplePos x="0" y="0"/>
            <wp:positionH relativeFrom="column">
              <wp:posOffset>-4482</wp:posOffset>
            </wp:positionH>
            <wp:positionV relativeFrom="paragraph">
              <wp:posOffset>-203935</wp:posOffset>
            </wp:positionV>
            <wp:extent cx="981710" cy="847090"/>
            <wp:effectExtent l="0" t="0" r="8890" b="0"/>
            <wp:wrapSquare wrapText="bothSides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658E" w:rsidRPr="002A1700">
        <w:rPr>
          <w:rFonts w:ascii="Source Sans Pro Black" w:hAnsi="Source Sans Pro Black" w:cstheme="majorHAnsi"/>
          <w:color w:val="0F4761" w:themeColor="accent1" w:themeShade="BF"/>
          <w:sz w:val="40"/>
          <w:szCs w:val="40"/>
        </w:rPr>
        <w:t>S</w:t>
      </w:r>
      <w:r w:rsidR="00C4658E">
        <w:rPr>
          <w:rFonts w:ascii="Source Sans Pro Black" w:hAnsi="Source Sans Pro Black" w:cstheme="majorHAnsi"/>
          <w:color w:val="0F4761" w:themeColor="accent1" w:themeShade="BF"/>
          <w:sz w:val="40"/>
          <w:szCs w:val="40"/>
        </w:rPr>
        <w:t>EDE – State Economic Development Executives</w:t>
      </w:r>
    </w:p>
    <w:p w14:paraId="6A32BDB6" w14:textId="0A655A47" w:rsidR="00023D93" w:rsidRPr="00023D93" w:rsidRDefault="00C4658E" w:rsidP="00023D93">
      <w:pPr>
        <w:jc w:val="center"/>
        <w:rPr>
          <w:rFonts w:ascii="Source Sans Pro" w:hAnsi="Source Sans Pro" w:cstheme="majorBidi"/>
          <w:color w:val="E97132" w:themeColor="accent2"/>
          <w:sz w:val="36"/>
          <w:szCs w:val="36"/>
        </w:rPr>
      </w:pPr>
      <w:r w:rsidRPr="3FA056B6">
        <w:rPr>
          <w:rFonts w:ascii="Source Sans Pro" w:hAnsi="Source Sans Pro" w:cstheme="majorBidi"/>
          <w:color w:val="E97132" w:themeColor="accent2"/>
          <w:sz w:val="36"/>
          <w:szCs w:val="36"/>
        </w:rPr>
        <w:t>Member</w:t>
      </w:r>
      <w:r w:rsidR="00D22216">
        <w:rPr>
          <w:rFonts w:ascii="Source Sans Pro" w:hAnsi="Source Sans Pro" w:cstheme="majorBidi"/>
          <w:color w:val="E97132" w:themeColor="accent2"/>
          <w:sz w:val="36"/>
          <w:szCs w:val="36"/>
        </w:rPr>
        <w:t>s</w:t>
      </w:r>
      <w:r w:rsidRPr="3FA056B6">
        <w:rPr>
          <w:rFonts w:ascii="Source Sans Pro" w:hAnsi="Source Sans Pro" w:cstheme="majorBidi"/>
          <w:color w:val="E97132" w:themeColor="accent2"/>
          <w:sz w:val="36"/>
          <w:szCs w:val="36"/>
        </w:rPr>
        <w:t xml:space="preserve">hip </w:t>
      </w:r>
      <w:r w:rsidR="4FD6D3FC" w:rsidRPr="3FA056B6">
        <w:rPr>
          <w:rFonts w:ascii="Source Sans Pro" w:hAnsi="Source Sans Pro" w:cstheme="majorBidi"/>
          <w:color w:val="E97132" w:themeColor="accent2"/>
          <w:sz w:val="36"/>
          <w:szCs w:val="36"/>
        </w:rPr>
        <w:t>Benefits and Contributions</w:t>
      </w:r>
    </w:p>
    <w:p w14:paraId="36FA6FD7" w14:textId="0D9653B2" w:rsidR="09A4FFE6" w:rsidRDefault="09A4FFE6" w:rsidP="3FA056B6">
      <w:pPr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</w:pPr>
      <w:r w:rsidRPr="3FA056B6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>SEDE Membership Benefits</w:t>
      </w:r>
    </w:p>
    <w:p w14:paraId="6E0E1898" w14:textId="5E03DCAA" w:rsidR="00C25F48" w:rsidRPr="00C25F48" w:rsidRDefault="00C25F48" w:rsidP="00C25F48">
      <w:pPr>
        <w:pStyle w:val="ListParagraph"/>
        <w:numPr>
          <w:ilvl w:val="0"/>
          <w:numId w:val="2"/>
        </w:numPr>
        <w:spacing w:after="240"/>
        <w:rPr>
          <w:rFonts w:ascii="Source Sans Pro" w:hAnsi="Source Sans Pro" w:cstheme="majorBidi"/>
          <w:sz w:val="24"/>
          <w:szCs w:val="24"/>
        </w:rPr>
      </w:pPr>
      <w:commentRangeStart w:id="0"/>
      <w:commentRangeStart w:id="1"/>
      <w:r w:rsidRPr="008E700A">
        <w:rPr>
          <w:rFonts w:ascii="Source Sans Pro" w:hAnsi="Source Sans Pro" w:cstheme="majorBidi"/>
          <w:sz w:val="24"/>
          <w:szCs w:val="24"/>
        </w:rPr>
        <w:t>No registration fee for in-person SEDE Network meetings</w:t>
      </w:r>
      <w:commentRangeEnd w:id="0"/>
      <w:r>
        <w:rPr>
          <w:rStyle w:val="CommentReference"/>
        </w:rPr>
        <w:commentReference w:id="0"/>
      </w:r>
      <w:commentRangeEnd w:id="1"/>
      <w:r w:rsidR="00FB33F6">
        <w:rPr>
          <w:rStyle w:val="CommentReference"/>
        </w:rPr>
        <w:commentReference w:id="1"/>
      </w:r>
    </w:p>
    <w:p w14:paraId="20CE23B9" w14:textId="30CAC5AC" w:rsidR="570C6B85" w:rsidRPr="008E700A" w:rsidRDefault="570C6B85" w:rsidP="3FA056B6">
      <w:pPr>
        <w:pStyle w:val="ListParagraph"/>
        <w:numPr>
          <w:ilvl w:val="0"/>
          <w:numId w:val="2"/>
        </w:numPr>
        <w:spacing w:after="60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E</w:t>
      </w:r>
      <w:r w:rsidR="09A4FFE6" w:rsidRPr="008E700A">
        <w:rPr>
          <w:rFonts w:ascii="Source Sans Pro" w:hAnsi="Source Sans Pro" w:cstheme="majorBidi"/>
          <w:sz w:val="24"/>
          <w:szCs w:val="24"/>
        </w:rPr>
        <w:t xml:space="preserve">xclusive member-only </w:t>
      </w:r>
      <w:r w:rsidR="7D2237C9" w:rsidRPr="008E700A">
        <w:rPr>
          <w:rFonts w:ascii="Source Sans Pro" w:hAnsi="Source Sans Pro" w:cstheme="majorBidi"/>
          <w:sz w:val="24"/>
          <w:szCs w:val="24"/>
        </w:rPr>
        <w:t xml:space="preserve">web </w:t>
      </w:r>
      <w:r w:rsidR="09A4FFE6" w:rsidRPr="008E700A">
        <w:rPr>
          <w:rFonts w:ascii="Source Sans Pro" w:hAnsi="Source Sans Pro" w:cstheme="majorBidi"/>
          <w:sz w:val="24"/>
          <w:szCs w:val="24"/>
        </w:rPr>
        <w:t>content, including a forum to share insights and to access a member directory</w:t>
      </w:r>
      <w:r w:rsidR="09A4FFE6" w:rsidRPr="008E700A">
        <w:rPr>
          <w:rFonts w:ascii="Arial" w:hAnsi="Arial" w:cs="Arial"/>
          <w:sz w:val="24"/>
          <w:szCs w:val="24"/>
        </w:rPr>
        <w:t>​</w:t>
      </w:r>
    </w:p>
    <w:p w14:paraId="154AF712" w14:textId="5089792E" w:rsidR="624521F4" w:rsidRPr="008E700A" w:rsidRDefault="624521F4" w:rsidP="3FA056B6">
      <w:pPr>
        <w:pStyle w:val="ListParagraph"/>
        <w:numPr>
          <w:ilvl w:val="0"/>
          <w:numId w:val="2"/>
        </w:numPr>
        <w:spacing w:after="24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 xml:space="preserve">Information about </w:t>
      </w:r>
      <w:r w:rsidR="09A4FFE6" w:rsidRPr="008E700A">
        <w:rPr>
          <w:rFonts w:ascii="Source Sans Pro" w:hAnsi="Source Sans Pro" w:cstheme="majorBidi"/>
          <w:sz w:val="24"/>
          <w:szCs w:val="24"/>
        </w:rPr>
        <w:t>key issues of interest</w:t>
      </w:r>
      <w:r w:rsidR="4694A30D" w:rsidRPr="008E700A">
        <w:rPr>
          <w:rFonts w:ascii="Source Sans Pro" w:hAnsi="Source Sans Pro" w:cstheme="majorBidi"/>
          <w:sz w:val="24"/>
          <w:szCs w:val="24"/>
        </w:rPr>
        <w:t xml:space="preserve"> through a monthly bulletin</w:t>
      </w:r>
      <w:r w:rsidR="09A4FFE6" w:rsidRPr="008E700A">
        <w:rPr>
          <w:rFonts w:ascii="Source Sans Pro" w:hAnsi="Source Sans Pro" w:cstheme="majorBidi"/>
          <w:sz w:val="24"/>
          <w:szCs w:val="24"/>
        </w:rPr>
        <w:t>, including Federal actions impacting state interests</w:t>
      </w:r>
      <w:r w:rsidR="3A479494" w:rsidRPr="008E700A">
        <w:rPr>
          <w:rFonts w:ascii="Source Sans Pro" w:hAnsi="Source Sans Pro" w:cstheme="majorBidi"/>
          <w:sz w:val="24"/>
          <w:szCs w:val="24"/>
        </w:rPr>
        <w:t xml:space="preserve"> and state case studies</w:t>
      </w:r>
      <w:r w:rsidR="09A4FFE6" w:rsidRPr="008E700A">
        <w:rPr>
          <w:rFonts w:ascii="Arial" w:hAnsi="Arial" w:cs="Arial"/>
          <w:sz w:val="24"/>
          <w:szCs w:val="24"/>
        </w:rPr>
        <w:t>​</w:t>
      </w:r>
    </w:p>
    <w:p w14:paraId="7E9E7B55" w14:textId="0F8B8BCB" w:rsidR="4268C5EC" w:rsidRPr="008E700A" w:rsidRDefault="4268C5EC" w:rsidP="3FA056B6">
      <w:pPr>
        <w:pStyle w:val="ListParagraph"/>
        <w:numPr>
          <w:ilvl w:val="0"/>
          <w:numId w:val="2"/>
        </w:numPr>
        <w:spacing w:after="24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Visibility for your state economic development efforts through case examples</w:t>
      </w:r>
    </w:p>
    <w:p w14:paraId="0B37D846" w14:textId="54D00FAE" w:rsidR="07450CA9" w:rsidRPr="008E700A" w:rsidRDefault="07450CA9" w:rsidP="3FA056B6">
      <w:pPr>
        <w:pStyle w:val="ListParagraph"/>
        <w:numPr>
          <w:ilvl w:val="0"/>
          <w:numId w:val="2"/>
        </w:numPr>
        <w:spacing w:after="24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National r</w:t>
      </w:r>
      <w:r w:rsidR="09A4FFE6" w:rsidRPr="008E700A">
        <w:rPr>
          <w:rFonts w:ascii="Source Sans Pro" w:hAnsi="Source Sans Pro" w:cstheme="majorBidi"/>
          <w:sz w:val="24"/>
          <w:szCs w:val="24"/>
        </w:rPr>
        <w:t xml:space="preserve">epresentation for state economic development interests with </w:t>
      </w:r>
      <w:r w:rsidR="09A4FFE6" w:rsidRPr="008E700A">
        <w:rPr>
          <w:rFonts w:ascii="Arial" w:hAnsi="Arial" w:cs="Arial"/>
          <w:sz w:val="24"/>
          <w:szCs w:val="24"/>
        </w:rPr>
        <w:t>​</w:t>
      </w:r>
      <w:r w:rsidR="09A4FFE6" w:rsidRPr="008E700A">
        <w:rPr>
          <w:rFonts w:ascii="Source Sans Pro" w:hAnsi="Source Sans Pro" w:cstheme="majorBidi"/>
          <w:sz w:val="24"/>
          <w:szCs w:val="24"/>
        </w:rPr>
        <w:t>key Federal</w:t>
      </w:r>
      <w:r w:rsidR="09A4FFE6" w:rsidRPr="008E700A">
        <w:rPr>
          <w:rFonts w:ascii="Source Sans Pro" w:hAnsi="Source Sans Pro" w:cs="Source Sans Pro"/>
          <w:sz w:val="24"/>
          <w:szCs w:val="24"/>
        </w:rPr>
        <w:t> </w:t>
      </w:r>
      <w:r w:rsidR="09A4FFE6" w:rsidRPr="008E700A">
        <w:rPr>
          <w:rFonts w:ascii="Source Sans Pro" w:hAnsi="Source Sans Pro" w:cstheme="majorBidi"/>
          <w:sz w:val="24"/>
          <w:szCs w:val="24"/>
        </w:rPr>
        <w:t>agencies</w:t>
      </w:r>
      <w:r w:rsidR="09A4FFE6" w:rsidRPr="008E700A">
        <w:rPr>
          <w:rFonts w:ascii="Arial" w:hAnsi="Arial" w:cs="Arial"/>
          <w:sz w:val="24"/>
          <w:szCs w:val="24"/>
        </w:rPr>
        <w:t>​</w:t>
      </w:r>
      <w:r w:rsidR="6E636CE4" w:rsidRPr="008E700A">
        <w:rPr>
          <w:rFonts w:ascii="Source Sans Pro" w:hAnsi="Source Sans Pro" w:cstheme="majorBidi"/>
          <w:sz w:val="24"/>
          <w:szCs w:val="24"/>
        </w:rPr>
        <w:t xml:space="preserve"> and through web site updates</w:t>
      </w:r>
    </w:p>
    <w:p w14:paraId="3FB99D8C" w14:textId="69C59E4D" w:rsidR="6E636CE4" w:rsidRPr="008E700A" w:rsidRDefault="6E636CE4" w:rsidP="3FA056B6">
      <w:pPr>
        <w:pStyle w:val="ListParagraph"/>
        <w:numPr>
          <w:ilvl w:val="0"/>
          <w:numId w:val="2"/>
        </w:numPr>
        <w:spacing w:after="24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Access to on-demand n</w:t>
      </w:r>
      <w:r w:rsidR="3840FEDF" w:rsidRPr="008E700A">
        <w:rPr>
          <w:rFonts w:ascii="Source Sans Pro" w:hAnsi="Source Sans Pro" w:cstheme="majorBidi"/>
          <w:sz w:val="24"/>
          <w:szCs w:val="24"/>
        </w:rPr>
        <w:t>etwork contacts and introductions to Federal, state, and philanthropic partners</w:t>
      </w:r>
    </w:p>
    <w:p w14:paraId="559FF1B1" w14:textId="0B731E2B" w:rsidR="006F18BE" w:rsidRPr="008E700A" w:rsidRDefault="006F18BE" w:rsidP="3FA056B6">
      <w:pPr>
        <w:pStyle w:val="ListParagraph"/>
        <w:numPr>
          <w:ilvl w:val="0"/>
          <w:numId w:val="2"/>
        </w:numPr>
        <w:spacing w:after="24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Subject matter expertise and</w:t>
      </w:r>
      <w:r w:rsidR="09A4FFE6" w:rsidRPr="008E700A">
        <w:rPr>
          <w:rFonts w:ascii="Source Sans Pro" w:hAnsi="Source Sans Pro" w:cstheme="majorBidi"/>
          <w:sz w:val="24"/>
          <w:szCs w:val="24"/>
        </w:rPr>
        <w:t xml:space="preserve"> assistance</w:t>
      </w:r>
      <w:r w:rsidR="32ED461F" w:rsidRPr="008E700A">
        <w:rPr>
          <w:rFonts w:ascii="Source Sans Pro" w:hAnsi="Source Sans Pro" w:cstheme="majorBidi"/>
          <w:sz w:val="24"/>
          <w:szCs w:val="24"/>
        </w:rPr>
        <w:t>, including</w:t>
      </w:r>
      <w:r w:rsidR="09A4FFE6" w:rsidRPr="008E700A">
        <w:rPr>
          <w:rFonts w:ascii="Source Sans Pro" w:hAnsi="Source Sans Pro" w:cstheme="majorBidi"/>
          <w:sz w:val="24"/>
          <w:szCs w:val="24"/>
        </w:rPr>
        <w:t xml:space="preserve"> access to</w:t>
      </w:r>
      <w:r w:rsidR="12FFEFB0" w:rsidRPr="008E700A">
        <w:rPr>
          <w:rFonts w:ascii="Source Sans Pro" w:hAnsi="Source Sans Pro" w:cstheme="majorBidi"/>
          <w:sz w:val="24"/>
          <w:szCs w:val="24"/>
        </w:rPr>
        <w:t xml:space="preserve"> key</w:t>
      </w:r>
      <w:r w:rsidR="09A4FFE6" w:rsidRPr="008E700A">
        <w:rPr>
          <w:rFonts w:ascii="Source Sans Pro" w:hAnsi="Source Sans Pro" w:cstheme="majorBidi"/>
          <w:sz w:val="24"/>
          <w:szCs w:val="24"/>
        </w:rPr>
        <w:t xml:space="preserve"> </w:t>
      </w:r>
      <w:r w:rsidR="00C25F48">
        <w:rPr>
          <w:rFonts w:ascii="Source Sans Pro" w:hAnsi="Source Sans Pro" w:cstheme="majorBidi"/>
          <w:sz w:val="24"/>
          <w:szCs w:val="24"/>
        </w:rPr>
        <w:t>F</w:t>
      </w:r>
      <w:r w:rsidR="09A4FFE6" w:rsidRPr="008E700A">
        <w:rPr>
          <w:rFonts w:ascii="Source Sans Pro" w:hAnsi="Source Sans Pro" w:cstheme="majorBidi"/>
          <w:sz w:val="24"/>
          <w:szCs w:val="24"/>
        </w:rPr>
        <w:t>ederal contacts</w:t>
      </w:r>
      <w:r w:rsidR="09A4FFE6" w:rsidRPr="008E700A">
        <w:rPr>
          <w:rFonts w:ascii="Arial" w:hAnsi="Arial" w:cs="Arial"/>
          <w:sz w:val="24"/>
          <w:szCs w:val="24"/>
        </w:rPr>
        <w:t>​</w:t>
      </w:r>
    </w:p>
    <w:p w14:paraId="2D188936" w14:textId="5D5C0A81" w:rsidR="09A4FFE6" w:rsidRPr="008E700A" w:rsidRDefault="09A4FFE6" w:rsidP="3FA056B6">
      <w:pPr>
        <w:pStyle w:val="ListParagraph"/>
        <w:numPr>
          <w:ilvl w:val="0"/>
          <w:numId w:val="2"/>
        </w:numPr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Leadership and hosting opportunities</w:t>
      </w:r>
      <w:r w:rsidRPr="008E700A">
        <w:rPr>
          <w:rFonts w:ascii="Arial" w:hAnsi="Arial" w:cs="Arial"/>
          <w:sz w:val="24"/>
          <w:szCs w:val="24"/>
        </w:rPr>
        <w:t>​</w:t>
      </w:r>
    </w:p>
    <w:p w14:paraId="4DA32242" w14:textId="523FA8C8" w:rsidR="2ACCEA87" w:rsidRDefault="2ACCEA87" w:rsidP="3FA056B6">
      <w:pPr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</w:pPr>
      <w:r w:rsidRPr="3FA056B6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>Member Contributions-</w:t>
      </w:r>
      <w:r w:rsidR="004E0CCD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 xml:space="preserve"> </w:t>
      </w:r>
      <w:r w:rsidR="3960341F" w:rsidRPr="3FA056B6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 xml:space="preserve">FY 2025 </w:t>
      </w:r>
    </w:p>
    <w:p w14:paraId="25415129" w14:textId="55E7E2CE" w:rsidR="29C5BE02" w:rsidRPr="008E700A" w:rsidRDefault="29C5BE02" w:rsidP="3FA056B6">
      <w:pPr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 xml:space="preserve">In a recent </w:t>
      </w:r>
      <w:r w:rsidR="3960341F" w:rsidRPr="008E700A">
        <w:rPr>
          <w:rFonts w:ascii="Source Sans Pro" w:hAnsi="Source Sans Pro" w:cstheme="majorBidi"/>
          <w:sz w:val="24"/>
          <w:szCs w:val="24"/>
        </w:rPr>
        <w:t>survey</w:t>
      </w:r>
      <w:r w:rsidR="3A71DD35" w:rsidRPr="008E700A">
        <w:rPr>
          <w:rFonts w:ascii="Source Sans Pro" w:hAnsi="Source Sans Pro" w:cstheme="majorBidi"/>
          <w:sz w:val="24"/>
          <w:szCs w:val="24"/>
        </w:rPr>
        <w:t xml:space="preserve"> of state leaders, </w:t>
      </w:r>
      <w:r w:rsidR="00D30D41" w:rsidRPr="008E700A">
        <w:rPr>
          <w:rFonts w:ascii="Source Sans Pro" w:hAnsi="Source Sans Pro" w:cstheme="majorBidi"/>
          <w:sz w:val="24"/>
          <w:szCs w:val="24"/>
        </w:rPr>
        <w:t xml:space="preserve">states </w:t>
      </w:r>
      <w:r w:rsidR="00213BA0" w:rsidRPr="008E700A">
        <w:rPr>
          <w:rFonts w:ascii="Source Sans Pro" w:hAnsi="Source Sans Pro" w:cstheme="majorBidi"/>
          <w:sz w:val="24"/>
          <w:szCs w:val="24"/>
        </w:rPr>
        <w:t xml:space="preserve">offered </w:t>
      </w:r>
      <w:r w:rsidR="003A1014" w:rsidRPr="008E700A">
        <w:rPr>
          <w:rFonts w:ascii="Source Sans Pro" w:hAnsi="Source Sans Pro" w:cstheme="majorBidi"/>
          <w:sz w:val="24"/>
          <w:szCs w:val="24"/>
        </w:rPr>
        <w:t>possible contributions for SEDE operations</w:t>
      </w:r>
      <w:r w:rsidR="3960341F" w:rsidRPr="008E700A">
        <w:rPr>
          <w:rFonts w:ascii="Source Sans Pro" w:hAnsi="Source Sans Pro" w:cstheme="majorBidi"/>
          <w:sz w:val="24"/>
          <w:szCs w:val="24"/>
        </w:rPr>
        <w:t xml:space="preserve">. We humbly ask that you contribute what you can for the coming year. </w:t>
      </w:r>
      <w:r w:rsidR="779CA1F7" w:rsidRPr="008E700A">
        <w:rPr>
          <w:rFonts w:ascii="Source Sans Pro" w:hAnsi="Source Sans Pro" w:cstheme="majorBidi"/>
          <w:sz w:val="24"/>
          <w:szCs w:val="24"/>
        </w:rPr>
        <w:t xml:space="preserve"> </w:t>
      </w:r>
      <w:r w:rsidR="10B77588" w:rsidRPr="008E700A">
        <w:rPr>
          <w:rFonts w:ascii="Source Sans Pro" w:hAnsi="Source Sans Pro" w:cstheme="majorBidi"/>
          <w:sz w:val="24"/>
          <w:szCs w:val="24"/>
        </w:rPr>
        <w:t>For the current fiscal year, w</w:t>
      </w:r>
      <w:r w:rsidR="3960341F" w:rsidRPr="008E700A">
        <w:rPr>
          <w:rFonts w:ascii="Source Sans Pro" w:hAnsi="Source Sans Pro" w:cstheme="majorBidi"/>
          <w:sz w:val="24"/>
          <w:szCs w:val="24"/>
        </w:rPr>
        <w:t xml:space="preserve">e </w:t>
      </w:r>
      <w:r w:rsidR="3CB11160" w:rsidRPr="008E700A">
        <w:rPr>
          <w:rFonts w:ascii="Source Sans Pro" w:hAnsi="Source Sans Pro" w:cstheme="majorBidi"/>
          <w:sz w:val="24"/>
          <w:szCs w:val="24"/>
        </w:rPr>
        <w:t xml:space="preserve">can </w:t>
      </w:r>
      <w:r w:rsidR="3960341F" w:rsidRPr="008E700A">
        <w:rPr>
          <w:rFonts w:ascii="Source Sans Pro" w:hAnsi="Source Sans Pro" w:cstheme="majorBidi"/>
          <w:sz w:val="24"/>
          <w:szCs w:val="24"/>
        </w:rPr>
        <w:t xml:space="preserve">provide an invoice for the amount you </w:t>
      </w:r>
      <w:r w:rsidR="79D5FC58" w:rsidRPr="008E700A">
        <w:rPr>
          <w:rFonts w:ascii="Source Sans Pro" w:hAnsi="Source Sans Pro" w:cstheme="majorBidi"/>
          <w:sz w:val="24"/>
          <w:szCs w:val="24"/>
        </w:rPr>
        <w:t>suggested in your survey response</w:t>
      </w:r>
      <w:r w:rsidR="3960341F" w:rsidRPr="008E700A">
        <w:rPr>
          <w:rFonts w:ascii="Source Sans Pro" w:hAnsi="Source Sans Pro" w:cstheme="majorBidi"/>
          <w:sz w:val="24"/>
          <w:szCs w:val="24"/>
        </w:rPr>
        <w:t xml:space="preserve">. </w:t>
      </w:r>
    </w:p>
    <w:p w14:paraId="5DFFEF77" w14:textId="22859908" w:rsidR="00C4658E" w:rsidRPr="008E700A" w:rsidRDefault="404BCBB2" w:rsidP="6FAEEAA3">
      <w:pPr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</w:pPr>
      <w:r w:rsidRPr="008E700A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>Membe</w:t>
      </w:r>
      <w:r w:rsidR="275E11EC" w:rsidRPr="008E700A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>r</w:t>
      </w:r>
      <w:r w:rsidRPr="008E700A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 xml:space="preserve"> contribution recommendation for FY26 (</w:t>
      </w:r>
      <w:r w:rsidR="76CB66B1" w:rsidRPr="008E700A">
        <w:rPr>
          <w:rFonts w:ascii="Source Sans Pro Black" w:hAnsi="Source Sans Pro Black" w:cstheme="majorBidi"/>
          <w:color w:val="0F4761" w:themeColor="accent1" w:themeShade="BF"/>
          <w:sz w:val="26"/>
          <w:szCs w:val="26"/>
        </w:rPr>
        <w:t>7/1/25-6/30/26)</w:t>
      </w:r>
    </w:p>
    <w:p w14:paraId="151CFD29" w14:textId="68E296A0" w:rsidR="00C4658E" w:rsidRPr="008E700A" w:rsidRDefault="36E38C13" w:rsidP="00C4658E">
      <w:pPr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M</w:t>
      </w:r>
      <w:r w:rsidR="00C4658E" w:rsidRPr="008E700A">
        <w:rPr>
          <w:rFonts w:ascii="Source Sans Pro" w:hAnsi="Source Sans Pro" w:cstheme="majorBidi"/>
          <w:sz w:val="24"/>
          <w:szCs w:val="24"/>
        </w:rPr>
        <w:t xml:space="preserve">inimum </w:t>
      </w:r>
      <w:r w:rsidR="13DAB8A1" w:rsidRPr="008E700A">
        <w:rPr>
          <w:rFonts w:ascii="Source Sans Pro" w:hAnsi="Source Sans Pro" w:cstheme="majorBidi"/>
          <w:sz w:val="24"/>
          <w:szCs w:val="24"/>
        </w:rPr>
        <w:t xml:space="preserve">annual </w:t>
      </w:r>
      <w:r w:rsidR="00C4658E" w:rsidRPr="008E700A">
        <w:rPr>
          <w:rFonts w:ascii="Source Sans Pro" w:hAnsi="Source Sans Pro" w:cstheme="majorBidi"/>
          <w:sz w:val="24"/>
          <w:szCs w:val="24"/>
        </w:rPr>
        <w:t>contribution</w:t>
      </w:r>
      <w:r w:rsidR="50985AF3" w:rsidRPr="008E700A">
        <w:rPr>
          <w:rFonts w:ascii="Source Sans Pro" w:hAnsi="Source Sans Pro" w:cstheme="majorBidi"/>
          <w:sz w:val="24"/>
          <w:szCs w:val="24"/>
        </w:rPr>
        <w:t xml:space="preserve"> to</w:t>
      </w:r>
      <w:r w:rsidR="00C4658E" w:rsidRPr="008E700A">
        <w:rPr>
          <w:rFonts w:ascii="Source Sans Pro" w:hAnsi="Source Sans Pro" w:cstheme="majorBidi"/>
          <w:sz w:val="24"/>
          <w:szCs w:val="24"/>
        </w:rPr>
        <w:t xml:space="preserve"> be</w:t>
      </w:r>
      <w:r w:rsidR="35E97D2A" w:rsidRPr="008E700A">
        <w:rPr>
          <w:rFonts w:ascii="Source Sans Pro" w:hAnsi="Source Sans Pro" w:cstheme="majorBidi"/>
          <w:sz w:val="24"/>
          <w:szCs w:val="24"/>
        </w:rPr>
        <w:t xml:space="preserve"> set at a rate based on state population as a proxy for ability to pay</w:t>
      </w:r>
      <w:r w:rsidR="00C4658E" w:rsidRPr="008E700A">
        <w:rPr>
          <w:rFonts w:ascii="Source Sans Pro" w:hAnsi="Source Sans Pro" w:cstheme="majorBidi"/>
          <w:sz w:val="24"/>
          <w:szCs w:val="24"/>
        </w:rPr>
        <w:t>.</w:t>
      </w:r>
    </w:p>
    <w:p w14:paraId="135066BA" w14:textId="4CEDF0F2" w:rsidR="00C4658E" w:rsidRPr="008E700A" w:rsidRDefault="00C4658E" w:rsidP="00C4658E">
      <w:pPr>
        <w:pStyle w:val="ListParagraph"/>
        <w:numPr>
          <w:ilvl w:val="0"/>
          <w:numId w:val="1"/>
        </w:numPr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Population less than 4 million</w:t>
      </w:r>
      <w:r w:rsidR="003A1014" w:rsidRPr="008E700A">
        <w:rPr>
          <w:rFonts w:ascii="Source Sans Pro" w:hAnsi="Source Sans Pro" w:cstheme="majorBidi"/>
          <w:sz w:val="24"/>
          <w:szCs w:val="24"/>
        </w:rPr>
        <w:t>:</w:t>
      </w:r>
      <w:r w:rsidRPr="008E700A">
        <w:rPr>
          <w:rFonts w:ascii="Source Sans Pro" w:hAnsi="Source Sans Pro" w:cstheme="majorBidi"/>
          <w:sz w:val="24"/>
          <w:szCs w:val="24"/>
        </w:rPr>
        <w:t xml:space="preserve"> $3,000</w:t>
      </w:r>
    </w:p>
    <w:p w14:paraId="60F819E7" w14:textId="72F5E581" w:rsidR="00C4658E" w:rsidRPr="008E700A" w:rsidRDefault="00C4658E" w:rsidP="00C4658E">
      <w:pPr>
        <w:pStyle w:val="ListParagraph"/>
        <w:numPr>
          <w:ilvl w:val="0"/>
          <w:numId w:val="1"/>
        </w:numPr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Population between 4 million and 8 million</w:t>
      </w:r>
      <w:r w:rsidR="003A1014" w:rsidRPr="008E700A">
        <w:rPr>
          <w:rFonts w:ascii="Source Sans Pro" w:hAnsi="Source Sans Pro" w:cstheme="majorBidi"/>
          <w:sz w:val="24"/>
          <w:szCs w:val="24"/>
        </w:rPr>
        <w:t>:</w:t>
      </w:r>
      <w:r w:rsidRPr="008E700A">
        <w:rPr>
          <w:rFonts w:ascii="Source Sans Pro" w:hAnsi="Source Sans Pro" w:cstheme="majorBidi"/>
          <w:sz w:val="24"/>
          <w:szCs w:val="24"/>
        </w:rPr>
        <w:t xml:space="preserve"> $6,000</w:t>
      </w:r>
    </w:p>
    <w:p w14:paraId="217344A6" w14:textId="51C2D61A" w:rsidR="00C4658E" w:rsidRPr="008E700A" w:rsidRDefault="00C4658E" w:rsidP="00C4658E">
      <w:pPr>
        <w:pStyle w:val="ListParagraph"/>
        <w:numPr>
          <w:ilvl w:val="0"/>
          <w:numId w:val="1"/>
        </w:numPr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>Population greater than 8 million</w:t>
      </w:r>
      <w:r w:rsidR="003A1014" w:rsidRPr="008E700A">
        <w:rPr>
          <w:rFonts w:ascii="Source Sans Pro" w:hAnsi="Source Sans Pro" w:cstheme="majorBidi"/>
          <w:sz w:val="24"/>
          <w:szCs w:val="24"/>
        </w:rPr>
        <w:t>:</w:t>
      </w:r>
      <w:r w:rsidRPr="008E700A">
        <w:rPr>
          <w:rFonts w:ascii="Source Sans Pro" w:hAnsi="Source Sans Pro" w:cstheme="majorBidi"/>
          <w:sz w:val="24"/>
          <w:szCs w:val="24"/>
        </w:rPr>
        <w:t xml:space="preserve"> $9,000</w:t>
      </w:r>
    </w:p>
    <w:p w14:paraId="5FE9AD3D" w14:textId="6701DE50" w:rsidR="00C4658E" w:rsidRPr="008E700A" w:rsidRDefault="5FBDC887" w:rsidP="3FA056B6">
      <w:pPr>
        <w:spacing w:after="240"/>
        <w:rPr>
          <w:rFonts w:ascii="Source Sans Pro" w:hAnsi="Source Sans Pro" w:cstheme="majorBidi"/>
          <w:sz w:val="24"/>
          <w:szCs w:val="24"/>
        </w:rPr>
      </w:pPr>
      <w:r w:rsidRPr="008E700A">
        <w:rPr>
          <w:rFonts w:ascii="Source Sans Pro" w:hAnsi="Source Sans Pro" w:cstheme="majorBidi"/>
          <w:sz w:val="24"/>
          <w:szCs w:val="24"/>
        </w:rPr>
        <w:t xml:space="preserve">Supplemental contributions </w:t>
      </w:r>
      <w:r w:rsidR="00A645D8" w:rsidRPr="008E700A">
        <w:rPr>
          <w:rFonts w:ascii="Source Sans Pro" w:hAnsi="Source Sans Pro" w:cstheme="majorBidi"/>
          <w:sz w:val="24"/>
          <w:szCs w:val="24"/>
        </w:rPr>
        <w:t xml:space="preserve">are always </w:t>
      </w:r>
      <w:r w:rsidRPr="008E700A">
        <w:rPr>
          <w:rFonts w:ascii="Source Sans Pro" w:hAnsi="Source Sans Pro" w:cstheme="majorBidi"/>
          <w:sz w:val="24"/>
          <w:szCs w:val="24"/>
        </w:rPr>
        <w:t xml:space="preserve">welcome from </w:t>
      </w:r>
      <w:r w:rsidRPr="008E700A">
        <w:rPr>
          <w:rFonts w:ascii="Source Sans Pro" w:hAnsi="Source Sans Pro" w:cstheme="majorBidi"/>
          <w:b/>
          <w:sz w:val="24"/>
          <w:szCs w:val="24"/>
        </w:rPr>
        <w:t>Steering Committee members</w:t>
      </w:r>
      <w:r w:rsidRPr="008E700A">
        <w:rPr>
          <w:rFonts w:ascii="Source Sans Pro" w:hAnsi="Source Sans Pro" w:cstheme="majorBidi"/>
          <w:sz w:val="24"/>
          <w:szCs w:val="24"/>
        </w:rPr>
        <w:t xml:space="preserve"> or </w:t>
      </w:r>
      <w:r w:rsidR="78793C36" w:rsidRPr="008E700A">
        <w:rPr>
          <w:rFonts w:ascii="Source Sans Pro" w:hAnsi="Source Sans Pro" w:cstheme="majorBidi"/>
          <w:sz w:val="24"/>
          <w:szCs w:val="24"/>
        </w:rPr>
        <w:t xml:space="preserve">for </w:t>
      </w:r>
      <w:r w:rsidR="78793C36" w:rsidRPr="008E700A">
        <w:rPr>
          <w:rFonts w:ascii="Source Sans Pro" w:hAnsi="Source Sans Pro" w:cstheme="majorBidi"/>
          <w:b/>
          <w:sz w:val="24"/>
          <w:szCs w:val="24"/>
        </w:rPr>
        <w:t xml:space="preserve">sponsorship </w:t>
      </w:r>
      <w:r w:rsidR="78793C36" w:rsidRPr="008E700A">
        <w:rPr>
          <w:rFonts w:ascii="Source Sans Pro" w:hAnsi="Source Sans Pro" w:cstheme="majorBidi"/>
          <w:sz w:val="24"/>
          <w:szCs w:val="24"/>
        </w:rPr>
        <w:t>of special a</w:t>
      </w:r>
      <w:r w:rsidR="3C2282D6" w:rsidRPr="008E700A">
        <w:rPr>
          <w:rFonts w:ascii="Source Sans Pro" w:hAnsi="Source Sans Pro" w:cstheme="majorBidi"/>
          <w:sz w:val="24"/>
          <w:szCs w:val="24"/>
        </w:rPr>
        <w:t xml:space="preserve">ctivities, projects, or products. For those unable to </w:t>
      </w:r>
      <w:r w:rsidR="5514DD40" w:rsidRPr="008E700A">
        <w:rPr>
          <w:rFonts w:ascii="Source Sans Pro" w:hAnsi="Source Sans Pro" w:cstheme="majorBidi"/>
          <w:sz w:val="24"/>
          <w:szCs w:val="24"/>
        </w:rPr>
        <w:t xml:space="preserve">contribute at their recommended level, we would offer </w:t>
      </w:r>
      <w:r w:rsidR="00EC74EC" w:rsidRPr="008E700A">
        <w:rPr>
          <w:rFonts w:ascii="Source Sans Pro" w:hAnsi="Source Sans Pro" w:cstheme="majorBidi"/>
          <w:sz w:val="24"/>
          <w:szCs w:val="24"/>
        </w:rPr>
        <w:t xml:space="preserve">event-only fees or </w:t>
      </w:r>
      <w:r w:rsidR="5514DD40" w:rsidRPr="008E700A">
        <w:rPr>
          <w:rFonts w:ascii="Source Sans Pro" w:hAnsi="Source Sans Pro" w:cstheme="majorBidi"/>
          <w:sz w:val="24"/>
          <w:szCs w:val="24"/>
        </w:rPr>
        <w:t>an associate membership that</w:t>
      </w:r>
      <w:r w:rsidR="3C2282D6" w:rsidRPr="008E700A">
        <w:rPr>
          <w:rFonts w:ascii="Source Sans Pro" w:hAnsi="Source Sans Pro" w:cstheme="majorBidi"/>
          <w:sz w:val="24"/>
          <w:szCs w:val="24"/>
        </w:rPr>
        <w:t xml:space="preserve"> adjust</w:t>
      </w:r>
      <w:r w:rsidR="1278B5E3" w:rsidRPr="008E700A">
        <w:rPr>
          <w:rFonts w:ascii="Source Sans Pro" w:hAnsi="Source Sans Pro" w:cstheme="majorBidi"/>
          <w:sz w:val="24"/>
          <w:szCs w:val="24"/>
        </w:rPr>
        <w:t>s</w:t>
      </w:r>
      <w:r w:rsidR="3C2282D6" w:rsidRPr="008E700A">
        <w:rPr>
          <w:rFonts w:ascii="Source Sans Pro" w:hAnsi="Source Sans Pro" w:cstheme="majorBidi"/>
          <w:sz w:val="24"/>
          <w:szCs w:val="24"/>
        </w:rPr>
        <w:t xml:space="preserve"> your benefits to your</w:t>
      </w:r>
      <w:r w:rsidR="23C554B4" w:rsidRPr="008E700A">
        <w:rPr>
          <w:rFonts w:ascii="Source Sans Pro" w:hAnsi="Source Sans Pro" w:cstheme="majorBidi"/>
          <w:sz w:val="24"/>
          <w:szCs w:val="24"/>
        </w:rPr>
        <w:t xml:space="preserve"> </w:t>
      </w:r>
      <w:r w:rsidR="130E247D" w:rsidRPr="008E700A">
        <w:rPr>
          <w:rFonts w:ascii="Source Sans Pro" w:hAnsi="Source Sans Pro" w:cstheme="majorBidi"/>
          <w:sz w:val="24"/>
          <w:szCs w:val="24"/>
        </w:rPr>
        <w:t xml:space="preserve">ability to </w:t>
      </w:r>
      <w:r w:rsidR="00EC74EC" w:rsidRPr="008E700A">
        <w:rPr>
          <w:rFonts w:ascii="Source Sans Pro" w:hAnsi="Source Sans Pro" w:cstheme="majorBidi"/>
          <w:sz w:val="24"/>
          <w:szCs w:val="24"/>
        </w:rPr>
        <w:t>contribute</w:t>
      </w:r>
      <w:r w:rsidR="130E247D" w:rsidRPr="008E700A">
        <w:rPr>
          <w:rFonts w:ascii="Source Sans Pro" w:hAnsi="Source Sans Pro" w:cstheme="majorBidi"/>
          <w:sz w:val="24"/>
          <w:szCs w:val="24"/>
        </w:rPr>
        <w:t>.</w:t>
      </w:r>
    </w:p>
    <w:sectPr w:rsidR="00C4658E" w:rsidRPr="008E700A" w:rsidSect="00842AE3">
      <w:headerReference w:type="default" r:id="rId16"/>
      <w:footerReference w:type="default" r:id="rId17"/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Leif Olson" w:date="2024-06-26T13:13:00Z" w:initials="LO">
    <w:p w14:paraId="55355A45" w14:textId="77777777" w:rsidR="00C25F48" w:rsidRDefault="00C25F48" w:rsidP="00C25F48">
      <w:pPr>
        <w:pStyle w:val="CommentText"/>
      </w:pPr>
      <w:r>
        <w:rPr>
          <w:rStyle w:val="CommentReference"/>
        </w:rPr>
        <w:annotationRef/>
      </w:r>
      <w:r>
        <w:t>Rework</w:t>
      </w:r>
    </w:p>
  </w:comment>
  <w:comment w:id="1" w:author="Leif Olson" w:date="2024-06-26T13:17:00Z" w:initials="LO">
    <w:p w14:paraId="1A748773" w14:textId="77777777" w:rsidR="00FB33F6" w:rsidRDefault="00FB33F6" w:rsidP="00FB33F6">
      <w:pPr>
        <w:pStyle w:val="CommentText"/>
      </w:pPr>
      <w:r>
        <w:rPr>
          <w:rStyle w:val="CommentReference"/>
        </w:rPr>
        <w:annotationRef/>
      </w:r>
      <w:r>
        <w:t>How much will the fee be for nonmembers?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5355A45" w15:done="0"/>
  <w15:commentEx w15:paraId="1A748773" w15:paraIdParent="55355A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C317205" w16cex:dateUtc="2024-06-26T17:13:00Z"/>
  <w16cex:commentExtensible w16cex:durableId="6226B974" w16cex:dateUtc="2024-06-26T1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5355A45" w16cid:durableId="7C317205"/>
  <w16cid:commentId w16cid:paraId="1A748773" w16cid:durableId="6226B9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B3BD4" w14:textId="77777777" w:rsidR="005924FD" w:rsidRDefault="005924FD" w:rsidP="00023D93">
      <w:pPr>
        <w:spacing w:after="0" w:line="240" w:lineRule="auto"/>
      </w:pPr>
      <w:r>
        <w:separator/>
      </w:r>
    </w:p>
  </w:endnote>
  <w:endnote w:type="continuationSeparator" w:id="0">
    <w:p w14:paraId="679E14BA" w14:textId="77777777" w:rsidR="005924FD" w:rsidRDefault="005924FD" w:rsidP="00023D93">
      <w:pPr>
        <w:spacing w:after="0" w:line="240" w:lineRule="auto"/>
      </w:pPr>
      <w:r>
        <w:continuationSeparator/>
      </w:r>
    </w:p>
  </w:endnote>
  <w:endnote w:type="continuationNotice" w:id="1">
    <w:p w14:paraId="049AC4A4" w14:textId="77777777" w:rsidR="005924FD" w:rsidRDefault="00592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Black">
    <w:panose1 w:val="020B0803030403020204"/>
    <w:charset w:val="00"/>
    <w:family w:val="swiss"/>
    <w:pitch w:val="variable"/>
    <w:sig w:usb0="600002F7" w:usb1="02000001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FA056B6" w14:paraId="0976D2F2" w14:textId="77777777" w:rsidTr="3FA056B6">
      <w:trPr>
        <w:trHeight w:val="300"/>
      </w:trPr>
      <w:tc>
        <w:tcPr>
          <w:tcW w:w="3120" w:type="dxa"/>
        </w:tcPr>
        <w:p w14:paraId="0EB9568D" w14:textId="181BB840" w:rsidR="3FA056B6" w:rsidRDefault="3FA056B6" w:rsidP="3FA056B6">
          <w:pPr>
            <w:pStyle w:val="Header"/>
            <w:ind w:left="-115"/>
          </w:pPr>
        </w:p>
      </w:tc>
      <w:tc>
        <w:tcPr>
          <w:tcW w:w="3120" w:type="dxa"/>
        </w:tcPr>
        <w:p w14:paraId="479DA5DC" w14:textId="7DB1FB17" w:rsidR="3FA056B6" w:rsidRDefault="3FA056B6" w:rsidP="3FA056B6">
          <w:pPr>
            <w:pStyle w:val="Header"/>
            <w:jc w:val="center"/>
          </w:pPr>
        </w:p>
      </w:tc>
      <w:tc>
        <w:tcPr>
          <w:tcW w:w="3120" w:type="dxa"/>
        </w:tcPr>
        <w:p w14:paraId="7DCE7BA4" w14:textId="635D5D99" w:rsidR="3FA056B6" w:rsidRDefault="3FA056B6" w:rsidP="3FA056B6">
          <w:pPr>
            <w:pStyle w:val="Header"/>
            <w:ind w:right="-115"/>
            <w:jc w:val="right"/>
          </w:pPr>
        </w:p>
      </w:tc>
    </w:tr>
  </w:tbl>
  <w:p w14:paraId="7BFF844F" w14:textId="0D3DE294" w:rsidR="006A29FA" w:rsidRDefault="006A2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2942D" w14:textId="77777777" w:rsidR="005924FD" w:rsidRDefault="005924FD" w:rsidP="00023D93">
      <w:pPr>
        <w:spacing w:after="0" w:line="240" w:lineRule="auto"/>
      </w:pPr>
      <w:r>
        <w:separator/>
      </w:r>
    </w:p>
  </w:footnote>
  <w:footnote w:type="continuationSeparator" w:id="0">
    <w:p w14:paraId="4C28E759" w14:textId="77777777" w:rsidR="005924FD" w:rsidRDefault="005924FD" w:rsidP="00023D93">
      <w:pPr>
        <w:spacing w:after="0" w:line="240" w:lineRule="auto"/>
      </w:pPr>
      <w:r>
        <w:continuationSeparator/>
      </w:r>
    </w:p>
  </w:footnote>
  <w:footnote w:type="continuationNotice" w:id="1">
    <w:p w14:paraId="317E54B4" w14:textId="77777777" w:rsidR="005924FD" w:rsidRDefault="005924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FA056B6" w14:paraId="4D067091" w14:textId="77777777" w:rsidTr="3FA056B6">
      <w:trPr>
        <w:trHeight w:val="300"/>
      </w:trPr>
      <w:tc>
        <w:tcPr>
          <w:tcW w:w="3120" w:type="dxa"/>
        </w:tcPr>
        <w:p w14:paraId="3D56C9D9" w14:textId="7BD33F66" w:rsidR="3FA056B6" w:rsidRDefault="3FA056B6" w:rsidP="3FA056B6">
          <w:pPr>
            <w:pStyle w:val="Header"/>
            <w:ind w:left="-115"/>
          </w:pPr>
        </w:p>
      </w:tc>
      <w:tc>
        <w:tcPr>
          <w:tcW w:w="3120" w:type="dxa"/>
        </w:tcPr>
        <w:p w14:paraId="61951533" w14:textId="70D17825" w:rsidR="3FA056B6" w:rsidRDefault="3FA056B6" w:rsidP="3FA056B6">
          <w:pPr>
            <w:pStyle w:val="Header"/>
            <w:jc w:val="center"/>
          </w:pPr>
        </w:p>
      </w:tc>
      <w:tc>
        <w:tcPr>
          <w:tcW w:w="3120" w:type="dxa"/>
        </w:tcPr>
        <w:p w14:paraId="4036F098" w14:textId="556AC6DD" w:rsidR="3FA056B6" w:rsidRDefault="3FA056B6" w:rsidP="3FA056B6">
          <w:pPr>
            <w:pStyle w:val="Header"/>
            <w:ind w:right="-115"/>
            <w:jc w:val="right"/>
          </w:pPr>
        </w:p>
      </w:tc>
    </w:tr>
  </w:tbl>
  <w:p w14:paraId="7E633DDF" w14:textId="300AF916" w:rsidR="006A29FA" w:rsidRDefault="006A29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907BD"/>
    <w:multiLevelType w:val="hybridMultilevel"/>
    <w:tmpl w:val="2F32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C06F5"/>
    <w:multiLevelType w:val="hybridMultilevel"/>
    <w:tmpl w:val="1CA2F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832931">
    <w:abstractNumId w:val="1"/>
  </w:num>
  <w:num w:numId="2" w16cid:durableId="790439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f Olson">
    <w15:presenceInfo w15:providerId="AD" w15:userId="S::lolson@crec.net::17876e4e-2eee-420f-85bd-97572a908a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58E"/>
    <w:rsid w:val="00002E8A"/>
    <w:rsid w:val="00023D93"/>
    <w:rsid w:val="000872B4"/>
    <w:rsid w:val="00093A53"/>
    <w:rsid w:val="000F3169"/>
    <w:rsid w:val="001062B8"/>
    <w:rsid w:val="001123A3"/>
    <w:rsid w:val="001571A3"/>
    <w:rsid w:val="001760F6"/>
    <w:rsid w:val="00213BA0"/>
    <w:rsid w:val="002C38EA"/>
    <w:rsid w:val="00386961"/>
    <w:rsid w:val="003A1014"/>
    <w:rsid w:val="00454564"/>
    <w:rsid w:val="004B03F1"/>
    <w:rsid w:val="004E0CCD"/>
    <w:rsid w:val="005924FD"/>
    <w:rsid w:val="005A5C07"/>
    <w:rsid w:val="005B2088"/>
    <w:rsid w:val="005C2456"/>
    <w:rsid w:val="00640250"/>
    <w:rsid w:val="00645A43"/>
    <w:rsid w:val="00691862"/>
    <w:rsid w:val="00697DA0"/>
    <w:rsid w:val="006A29FA"/>
    <w:rsid w:val="006B0DD0"/>
    <w:rsid w:val="006C5F03"/>
    <w:rsid w:val="006F18BE"/>
    <w:rsid w:val="0072613C"/>
    <w:rsid w:val="00744212"/>
    <w:rsid w:val="0076635F"/>
    <w:rsid w:val="007759E1"/>
    <w:rsid w:val="00775E86"/>
    <w:rsid w:val="00842AE3"/>
    <w:rsid w:val="008E700A"/>
    <w:rsid w:val="008E7BE9"/>
    <w:rsid w:val="008F754B"/>
    <w:rsid w:val="00937542"/>
    <w:rsid w:val="00954097"/>
    <w:rsid w:val="00962E8C"/>
    <w:rsid w:val="009B00C4"/>
    <w:rsid w:val="00A30569"/>
    <w:rsid w:val="00A645D8"/>
    <w:rsid w:val="00A71AC4"/>
    <w:rsid w:val="00A86858"/>
    <w:rsid w:val="00AA280C"/>
    <w:rsid w:val="00AB0842"/>
    <w:rsid w:val="00AC1E36"/>
    <w:rsid w:val="00B0659D"/>
    <w:rsid w:val="00B177E9"/>
    <w:rsid w:val="00BB0D3C"/>
    <w:rsid w:val="00C25F48"/>
    <w:rsid w:val="00C4658E"/>
    <w:rsid w:val="00CC1F21"/>
    <w:rsid w:val="00CF4AFE"/>
    <w:rsid w:val="00D0013E"/>
    <w:rsid w:val="00D07AAD"/>
    <w:rsid w:val="00D22216"/>
    <w:rsid w:val="00D30D41"/>
    <w:rsid w:val="00E16DE7"/>
    <w:rsid w:val="00EC74EC"/>
    <w:rsid w:val="00F2494A"/>
    <w:rsid w:val="00F6144F"/>
    <w:rsid w:val="00F85837"/>
    <w:rsid w:val="00FB33F6"/>
    <w:rsid w:val="04AB5FDB"/>
    <w:rsid w:val="05702894"/>
    <w:rsid w:val="073A79C6"/>
    <w:rsid w:val="07450CA9"/>
    <w:rsid w:val="09A4FFE6"/>
    <w:rsid w:val="0C762C64"/>
    <w:rsid w:val="0C8089A4"/>
    <w:rsid w:val="0D09B2AD"/>
    <w:rsid w:val="0DB80AEF"/>
    <w:rsid w:val="10B77588"/>
    <w:rsid w:val="1278B5E3"/>
    <w:rsid w:val="12FFEFB0"/>
    <w:rsid w:val="130E247D"/>
    <w:rsid w:val="13DAB8A1"/>
    <w:rsid w:val="13F1DF12"/>
    <w:rsid w:val="15225BAB"/>
    <w:rsid w:val="170B9E7F"/>
    <w:rsid w:val="198ECD75"/>
    <w:rsid w:val="1E9AD515"/>
    <w:rsid w:val="23C554B4"/>
    <w:rsid w:val="275E11EC"/>
    <w:rsid w:val="276D99D5"/>
    <w:rsid w:val="29C5BE02"/>
    <w:rsid w:val="2ACCEA87"/>
    <w:rsid w:val="2B1D0C61"/>
    <w:rsid w:val="32ED461F"/>
    <w:rsid w:val="35E97D2A"/>
    <w:rsid w:val="35EACAA7"/>
    <w:rsid w:val="36E38C13"/>
    <w:rsid w:val="3840FEDF"/>
    <w:rsid w:val="3960341F"/>
    <w:rsid w:val="39622A84"/>
    <w:rsid w:val="3A479494"/>
    <w:rsid w:val="3A71DD35"/>
    <w:rsid w:val="3C2282D6"/>
    <w:rsid w:val="3CB11160"/>
    <w:rsid w:val="3E608AAA"/>
    <w:rsid w:val="3FA056B6"/>
    <w:rsid w:val="404BCBB2"/>
    <w:rsid w:val="4061BB52"/>
    <w:rsid w:val="41679E41"/>
    <w:rsid w:val="423A2D41"/>
    <w:rsid w:val="4268C5EC"/>
    <w:rsid w:val="4548C1B9"/>
    <w:rsid w:val="459B6033"/>
    <w:rsid w:val="4694A30D"/>
    <w:rsid w:val="4FD6D3FC"/>
    <w:rsid w:val="50985AF3"/>
    <w:rsid w:val="50BD81D3"/>
    <w:rsid w:val="5275AC4B"/>
    <w:rsid w:val="5343E692"/>
    <w:rsid w:val="53FFA31A"/>
    <w:rsid w:val="5514DD40"/>
    <w:rsid w:val="570C6B85"/>
    <w:rsid w:val="5A58E736"/>
    <w:rsid w:val="5F5D83A7"/>
    <w:rsid w:val="5FBDC887"/>
    <w:rsid w:val="624521F4"/>
    <w:rsid w:val="67CC9B7E"/>
    <w:rsid w:val="68B5B9CE"/>
    <w:rsid w:val="6CCD48D0"/>
    <w:rsid w:val="6E636CE4"/>
    <w:rsid w:val="6FAEEAA3"/>
    <w:rsid w:val="7058B93D"/>
    <w:rsid w:val="75846178"/>
    <w:rsid w:val="76CB66B1"/>
    <w:rsid w:val="76D54477"/>
    <w:rsid w:val="779CA1F7"/>
    <w:rsid w:val="78793C36"/>
    <w:rsid w:val="7935DE02"/>
    <w:rsid w:val="79D5FC58"/>
    <w:rsid w:val="7CD13CC0"/>
    <w:rsid w:val="7D2237C9"/>
    <w:rsid w:val="7E66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C398D"/>
  <w15:chartTrackingRefBased/>
  <w15:docId w15:val="{A173BA84-7041-4C0F-A17A-9A07AC64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58E"/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5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5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5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5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5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5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5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5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5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5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5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5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5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5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5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5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5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5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65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5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65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5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65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5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5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5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658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3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D93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023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D93"/>
    <w:rPr>
      <w:kern w:val="0"/>
    </w:rPr>
  </w:style>
  <w:style w:type="table" w:styleId="TableGrid">
    <w:name w:val="Table Grid"/>
    <w:basedOn w:val="TableNormal"/>
    <w:uiPriority w:val="59"/>
    <w:rsid w:val="006A29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A29FA"/>
    <w:pPr>
      <w:spacing w:after="0" w:line="240" w:lineRule="auto"/>
    </w:pPr>
    <w:rPr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C25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5F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5F48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F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F48"/>
    <w:rPr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05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758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9321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4499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1222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4865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5444">
          <w:marLeft w:val="302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3236">
          <w:marLeft w:val="302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4998">
          <w:marLeft w:val="302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747">
          <w:marLeft w:val="302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3792">
          <w:marLeft w:val="302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2464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3604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8398">
          <w:marLeft w:val="922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 xsi:nil="true"/>
    <Notes xmlns="03dfb928-5554-4a87-8e9a-edea6c8e3105" xsi:nil="true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98f7814d9b3f7d69998abb97e8faa05e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7a1f73ef7e3d4d53f5353fcaa79f08f2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Not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f986b7-49b9-4d1a-ab3f-e07ca83f5583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E316A1-8F55-4672-A1E0-E481AB93385E}">
  <ds:schemaRefs>
    <ds:schemaRef ds:uri="http://schemas.microsoft.com/office/2006/documentManagement/types"/>
    <ds:schemaRef ds:uri="d876ab5d-c363-4cb9-b177-8b68990486e8"/>
    <ds:schemaRef ds:uri="http://schemas.openxmlformats.org/package/2006/metadata/core-properties"/>
    <ds:schemaRef ds:uri="http://schemas.microsoft.com/office/infopath/2007/PartnerControls"/>
    <ds:schemaRef ds:uri="03dfb928-5554-4a87-8e9a-edea6c8e3105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3FED2A0-93EC-4706-AD1E-CB51513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AEE87-2A64-4F9C-8337-284C3091E7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Leif Olson</dc:creator>
  <cp:keywords/>
  <dc:description/>
  <cp:lastModifiedBy>Leif Olson</cp:lastModifiedBy>
  <cp:revision>20</cp:revision>
  <dcterms:created xsi:type="dcterms:W3CDTF">2024-06-20T17:57:00Z</dcterms:created>
  <dcterms:modified xsi:type="dcterms:W3CDTF">2024-07-01T13:02:00Z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  <property fmtid="{D5CDD505-2E9C-101B-9397-08002B2CF9AE}" pid="3" name="MediaServiceImageTags">
    <vt:lpwstr/>
  </property>
</Properties>
</file>